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FA" w:rsidRPr="000A0F60" w:rsidRDefault="00375AFA" w:rsidP="00375AFA">
      <w:pPr>
        <w:pStyle w:val="a5"/>
        <w:rPr>
          <w:rFonts w:ascii="仿宋" w:eastAsia="仿宋" w:hAnsi="仿宋" w:cs="宋体"/>
          <w:b/>
          <w:sz w:val="30"/>
          <w:szCs w:val="30"/>
        </w:rPr>
      </w:pPr>
    </w:p>
    <w:p w:rsidR="00471E87" w:rsidRDefault="00471E87" w:rsidP="00471E87">
      <w:pPr>
        <w:spacing w:before="100" w:beforeAutospacing="1" w:after="100" w:afterAutospacing="1" w:line="600" w:lineRule="atLeast"/>
        <w:rPr>
          <w:rFonts w:ascii="方正小标宋简体" w:eastAsia="方正小标宋简体" w:hAnsi="??" w:cs="方正小标宋简体"/>
          <w:b/>
          <w:sz w:val="44"/>
          <w:szCs w:val="44"/>
        </w:rPr>
      </w:pPr>
      <w:r>
        <w:rPr>
          <w:rFonts w:ascii="方正小标宋简体" w:eastAsia="方正小标宋简体" w:hAnsi="??" w:cs="方正小标宋简体" w:hint="eastAsia"/>
          <w:b/>
          <w:sz w:val="44"/>
          <w:szCs w:val="44"/>
        </w:rPr>
        <w:t>附件2</w:t>
      </w:r>
    </w:p>
    <w:p w:rsidR="00E351D1" w:rsidRDefault="0015729B" w:rsidP="00E351D1">
      <w:pPr>
        <w:spacing w:before="100" w:beforeAutospacing="1" w:after="100" w:afterAutospacing="1" w:line="600" w:lineRule="atLeast"/>
        <w:jc w:val="center"/>
        <w:rPr>
          <w:rFonts w:ascii="仿宋" w:eastAsia="仿宋" w:hAnsi="仿宋"/>
          <w:b/>
          <w:bCs/>
          <w:sz w:val="18"/>
          <w:szCs w:val="18"/>
        </w:rPr>
      </w:pPr>
      <w:r>
        <w:rPr>
          <w:rFonts w:ascii="方正小标宋简体" w:eastAsia="方正小标宋简体" w:hAnsi="??" w:cs="方正小标宋简体" w:hint="eastAsia"/>
          <w:b/>
          <w:sz w:val="44"/>
          <w:szCs w:val="44"/>
        </w:rPr>
        <w:t>项目支出绩效目标申报表</w:t>
      </w:r>
      <w:r w:rsidR="00471E87" w:rsidRPr="00193FFF">
        <w:rPr>
          <w:rFonts w:ascii="方正小标宋简体" w:eastAsia="方正小标宋简体" w:hAnsi="??"/>
          <w:b/>
          <w:sz w:val="44"/>
          <w:szCs w:val="44"/>
        </w:rPr>
        <w:br/>
      </w:r>
      <w:r w:rsidR="00471E87" w:rsidRPr="00193FFF">
        <w:rPr>
          <w:rFonts w:ascii="仿宋" w:eastAsia="仿宋" w:hAnsi="仿宋" w:cs="楷体_GB2312" w:hint="eastAsia"/>
          <w:b/>
          <w:bCs/>
          <w:sz w:val="32"/>
          <w:szCs w:val="32"/>
        </w:rPr>
        <w:t>（</w:t>
      </w:r>
      <w:r w:rsidR="00725AD7">
        <w:rPr>
          <w:rFonts w:ascii="仿宋" w:eastAsia="仿宋" w:hAnsi="仿宋" w:cs="楷体_GB2312" w:hint="eastAsia"/>
          <w:b/>
          <w:bCs/>
          <w:sz w:val="32"/>
          <w:szCs w:val="32"/>
        </w:rPr>
        <w:t>20</w:t>
      </w:r>
      <w:r w:rsidR="00C83BBD">
        <w:rPr>
          <w:rFonts w:ascii="仿宋" w:eastAsia="仿宋" w:hAnsi="仿宋" w:cs="楷体_GB2312" w:hint="eastAsia"/>
          <w:b/>
          <w:bCs/>
          <w:sz w:val="32"/>
          <w:szCs w:val="32"/>
        </w:rPr>
        <w:t>21</w:t>
      </w:r>
      <w:r w:rsidR="00471E87" w:rsidRPr="00193FFF">
        <w:rPr>
          <w:rFonts w:ascii="仿宋" w:eastAsia="仿宋" w:hAnsi="仿宋" w:cs="楷体_GB2312" w:hint="eastAsia"/>
          <w:b/>
          <w:bCs/>
          <w:sz w:val="32"/>
          <w:szCs w:val="32"/>
        </w:rPr>
        <w:t>年度）</w:t>
      </w:r>
    </w:p>
    <w:p w:rsidR="00471E87" w:rsidRPr="00E351D1" w:rsidRDefault="00471E87" w:rsidP="00E351D1">
      <w:pPr>
        <w:spacing w:before="100" w:beforeAutospacing="1" w:after="100" w:afterAutospacing="1" w:line="600" w:lineRule="atLeast"/>
        <w:rPr>
          <w:rFonts w:ascii="仿宋" w:eastAsia="仿宋" w:hAnsi="仿宋"/>
          <w:b/>
          <w:bCs/>
          <w:sz w:val="18"/>
          <w:szCs w:val="18"/>
        </w:rPr>
      </w:pPr>
      <w:r w:rsidRPr="00596705">
        <w:rPr>
          <w:rFonts w:ascii="宋体" w:hAnsi="宋体" w:cs="宋体" w:hint="eastAsia"/>
          <w:b/>
          <w:bCs/>
          <w:sz w:val="24"/>
          <w:szCs w:val="24"/>
        </w:rPr>
        <w:t>填报单位（盖章）：</w:t>
      </w:r>
      <w:r w:rsidR="00725AD7">
        <w:rPr>
          <w:rFonts w:ascii="宋体" w:hAnsi="宋体" w:cs="宋体" w:hint="eastAsia"/>
          <w:b/>
          <w:bCs/>
          <w:sz w:val="24"/>
          <w:szCs w:val="24"/>
        </w:rPr>
        <w:t>昌都市统计局</w:t>
      </w:r>
    </w:p>
    <w:tbl>
      <w:tblPr>
        <w:tblW w:w="93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2070"/>
        <w:gridCol w:w="112"/>
        <w:gridCol w:w="1448"/>
        <w:gridCol w:w="111"/>
        <w:gridCol w:w="999"/>
        <w:gridCol w:w="237"/>
        <w:gridCol w:w="1032"/>
        <w:gridCol w:w="21"/>
        <w:gridCol w:w="1109"/>
        <w:gridCol w:w="140"/>
      </w:tblGrid>
      <w:tr w:rsidR="00471E87" w:rsidRPr="00553007" w:rsidTr="00BD34CA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725AD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能源统计调查经费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项目属性</w:t>
            </w:r>
          </w:p>
        </w:tc>
        <w:tc>
          <w:tcPr>
            <w:tcW w:w="3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新增项目</w:t>
            </w:r>
            <w:r w:rsidRPr="00553007">
              <w:rPr>
                <w:rFonts w:ascii="??" w:hAnsi="??" w:cs="??"/>
                <w:sz w:val="36"/>
                <w:szCs w:val="36"/>
              </w:rPr>
              <w:t>□</w:t>
            </w:r>
            <w:r w:rsidRPr="00553007">
              <w:rPr>
                <w:rFonts w:ascii="??" w:hAnsi="??" w:cs="??"/>
                <w:sz w:val="24"/>
                <w:szCs w:val="24"/>
              </w:rPr>
              <w:t xml:space="preserve">        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延续项目</w:t>
            </w:r>
            <w:r w:rsidRPr="00553007">
              <w:rPr>
                <w:rFonts w:ascii="??" w:hAnsi="??" w:cs="??"/>
                <w:sz w:val="36"/>
                <w:szCs w:val="36"/>
              </w:rPr>
              <w:t xml:space="preserve"> □</w:t>
            </w:r>
            <w:r w:rsidR="00725AD7" w:rsidRPr="00725AD7">
              <w:rPr>
                <w:rFonts w:ascii="??" w:hAnsi="??" w:cs="??" w:hint="eastAsia"/>
                <w:sz w:val="36"/>
                <w:szCs w:val="36"/>
              </w:rPr>
              <w:t>√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主管部门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725AD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昌都市统计局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主管部门编码</w:t>
            </w:r>
          </w:p>
        </w:tc>
        <w:tc>
          <w:tcPr>
            <w:tcW w:w="3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项目单位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725AD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昌都市统计局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项目起止时间</w:t>
            </w:r>
          </w:p>
        </w:tc>
        <w:tc>
          <w:tcPr>
            <w:tcW w:w="7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B317B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 xml:space="preserve">  </w:t>
            </w:r>
            <w:r w:rsidR="00725AD7">
              <w:rPr>
                <w:rFonts w:ascii="??" w:hAnsi="??" w:cs="??" w:hint="eastAsia"/>
                <w:sz w:val="24"/>
                <w:szCs w:val="24"/>
              </w:rPr>
              <w:t>20</w:t>
            </w:r>
            <w:r w:rsidR="00C83BBD">
              <w:rPr>
                <w:rFonts w:ascii="??" w:hAnsi="??" w:cs="??" w:hint="eastAsia"/>
                <w:sz w:val="24"/>
                <w:szCs w:val="24"/>
              </w:rPr>
              <w:t>21-2023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宋体" w:cs="宋体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项目资金申请</w:t>
            </w:r>
          </w:p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年份</w:t>
            </w:r>
            <w:r w:rsidRPr="00553007">
              <w:rPr>
                <w:rFonts w:ascii="??" w:hAnsi="??" w:cs="??"/>
                <w:sz w:val="24"/>
                <w:szCs w:val="24"/>
              </w:rPr>
              <w:t xml:space="preserve">        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合计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财政拨款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事业收入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其他资金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E87" w:rsidRPr="00553007" w:rsidRDefault="00471E87" w:rsidP="00BB317B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      </w:t>
            </w:r>
            <w:r>
              <w:rPr>
                <w:rFonts w:ascii="??" w:hAnsi="??" w:cs="??" w:hint="eastAsia"/>
                <w:sz w:val="24"/>
                <w:szCs w:val="24"/>
              </w:rPr>
              <w:t>20</w:t>
            </w:r>
            <w:r w:rsidR="00C83BBD">
              <w:rPr>
                <w:rFonts w:ascii="??" w:hAnsi="??" w:cs="??" w:hint="eastAsia"/>
                <w:sz w:val="24"/>
                <w:szCs w:val="24"/>
              </w:rPr>
              <w:t>21-2023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E87" w:rsidRPr="00553007" w:rsidRDefault="00725AD7" w:rsidP="009C5CCC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15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E87" w:rsidRPr="00553007" w:rsidRDefault="00725AD7" w:rsidP="009C5CCC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15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E87" w:rsidRPr="00553007" w:rsidRDefault="00471E87" w:rsidP="00BB317B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       </w:t>
            </w:r>
            <w:r w:rsidR="00C83BBD">
              <w:rPr>
                <w:rFonts w:ascii="??" w:hAnsi="??" w:cs="??" w:hint="eastAsia"/>
                <w:sz w:val="24"/>
                <w:szCs w:val="24"/>
              </w:rPr>
              <w:t>2021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E87" w:rsidRPr="00553007" w:rsidRDefault="00725AD7" w:rsidP="009C5CCC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E87" w:rsidRPr="00553007" w:rsidRDefault="00725AD7" w:rsidP="009C5CCC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单位职能概述</w:t>
            </w:r>
          </w:p>
        </w:tc>
        <w:tc>
          <w:tcPr>
            <w:tcW w:w="7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5C41C5" w:rsidP="00BD34CA">
            <w:pPr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规模以上企业能源调查、</w:t>
            </w:r>
            <w:r w:rsidR="00712D78">
              <w:rPr>
                <w:rFonts w:ascii="宋体" w:hAnsi="宋体" w:cs="宋体" w:hint="eastAsia"/>
                <w:sz w:val="24"/>
                <w:szCs w:val="24"/>
              </w:rPr>
              <w:t>工业企业创新情况调查、建筑业、服务业等创新情况调查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项目概况</w:t>
            </w:r>
          </w:p>
        </w:tc>
        <w:tc>
          <w:tcPr>
            <w:tcW w:w="7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712D78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规模以上企业能源调查、工业企业创新情况调查、建筑业、服务业等创新情况调查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项目立项情况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项目立项的依据</w:t>
            </w:r>
          </w:p>
        </w:tc>
        <w:tc>
          <w:tcPr>
            <w:tcW w:w="49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13685B">
              <w:rPr>
                <w:rFonts w:ascii="宋体" w:hAnsi="宋体" w:cs="宋体" w:hint="eastAsia"/>
                <w:sz w:val="24"/>
                <w:szCs w:val="24"/>
              </w:rPr>
              <w:t>统计局的职能要求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项目申报的可行性</w:t>
            </w:r>
          </w:p>
        </w:tc>
        <w:tc>
          <w:tcPr>
            <w:tcW w:w="49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13685B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经济社会发展、人民生活水平提高的需要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项目申报的必要性</w:t>
            </w:r>
          </w:p>
        </w:tc>
        <w:tc>
          <w:tcPr>
            <w:tcW w:w="49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87B0B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如果不进行能源统计调查，就无法为各级政府提供基础数据，无法满足人民对绿色生活的追求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项目实施进度计划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项目实施内容</w:t>
            </w:r>
          </w:p>
        </w:tc>
        <w:tc>
          <w:tcPr>
            <w:tcW w:w="27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开始时间</w:t>
            </w:r>
          </w:p>
        </w:tc>
        <w:tc>
          <w:tcPr>
            <w:tcW w:w="2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完成时间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1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9B0AFD">
              <w:rPr>
                <w:rFonts w:ascii="宋体" w:hAnsi="宋体" w:cs="宋体" w:hint="eastAsia"/>
                <w:sz w:val="24"/>
                <w:szCs w:val="24"/>
              </w:rPr>
              <w:t>规模以上企业能源报表</w:t>
            </w:r>
          </w:p>
        </w:tc>
        <w:tc>
          <w:tcPr>
            <w:tcW w:w="27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9B0AFD" w:rsidRDefault="009B0AFD" w:rsidP="00BB317B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9B0AFD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C83BBD">
              <w:rPr>
                <w:rFonts w:ascii="宋体" w:hAnsi="宋体" w:cs="宋体" w:hint="eastAsia"/>
                <w:sz w:val="24"/>
                <w:szCs w:val="24"/>
              </w:rPr>
              <w:t>21</w:t>
            </w:r>
            <w:r w:rsidRPr="009B0AFD">
              <w:rPr>
                <w:rFonts w:ascii="宋体" w:hAnsi="宋体" w:cs="宋体" w:hint="eastAsia"/>
                <w:sz w:val="24"/>
                <w:szCs w:val="24"/>
              </w:rPr>
              <w:t>.1</w:t>
            </w:r>
            <w:r w:rsidR="00471E87" w:rsidRPr="009B0AF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9B0AFD" w:rsidRDefault="009B0AFD" w:rsidP="00BB317B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9B0AFD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C83BBD">
              <w:rPr>
                <w:rFonts w:ascii="宋体" w:hAnsi="宋体" w:cs="宋体" w:hint="eastAsia"/>
                <w:sz w:val="24"/>
                <w:szCs w:val="24"/>
              </w:rPr>
              <w:t>21</w:t>
            </w:r>
            <w:r w:rsidRPr="009B0AFD">
              <w:rPr>
                <w:rFonts w:ascii="宋体" w:hAnsi="宋体" w:cs="宋体" w:hint="eastAsia"/>
                <w:sz w:val="24"/>
                <w:szCs w:val="24"/>
              </w:rPr>
              <w:t>.12</w:t>
            </w:r>
            <w:r w:rsidR="00471E87" w:rsidRPr="009B0AF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2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="009B0AFD">
              <w:rPr>
                <w:rFonts w:ascii="宋体" w:hAnsi="宋体" w:cs="宋体" w:hint="eastAsia"/>
                <w:sz w:val="24"/>
                <w:szCs w:val="24"/>
              </w:rPr>
              <w:t>编制能源平衡表</w:t>
            </w:r>
          </w:p>
        </w:tc>
        <w:tc>
          <w:tcPr>
            <w:tcW w:w="27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9B0AFD" w:rsidRDefault="009B0AFD" w:rsidP="00BB317B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9B0AFD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C83BBD">
              <w:rPr>
                <w:rFonts w:ascii="宋体" w:hAnsi="宋体" w:cs="宋体" w:hint="eastAsia"/>
                <w:sz w:val="24"/>
                <w:szCs w:val="24"/>
              </w:rPr>
              <w:t>21</w:t>
            </w:r>
            <w:r w:rsidRPr="009B0AFD">
              <w:rPr>
                <w:rFonts w:ascii="宋体" w:hAnsi="宋体" w:cs="宋体" w:hint="eastAsia"/>
                <w:sz w:val="24"/>
                <w:szCs w:val="24"/>
              </w:rPr>
              <w:t>.1</w:t>
            </w:r>
            <w:r w:rsidRPr="009B0AF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9B0AFD" w:rsidRDefault="009B0AFD" w:rsidP="00BB317B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9B0AFD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C83BBD">
              <w:rPr>
                <w:rFonts w:ascii="宋体" w:hAnsi="宋体" w:cs="宋体" w:hint="eastAsia"/>
                <w:sz w:val="24"/>
                <w:szCs w:val="24"/>
              </w:rPr>
              <w:t>21</w:t>
            </w:r>
            <w:r w:rsidRPr="009B0AFD">
              <w:rPr>
                <w:rFonts w:ascii="宋体" w:hAnsi="宋体" w:cs="宋体" w:hint="eastAsia"/>
                <w:sz w:val="24"/>
                <w:szCs w:val="24"/>
              </w:rPr>
              <w:t>.12</w:t>
            </w:r>
            <w:r w:rsidR="00471E87" w:rsidRPr="009B0AF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9B0AFD" w:rsidRDefault="009B0AFD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9B0AFD">
              <w:rPr>
                <w:rFonts w:ascii="??" w:hAnsi="??" w:cs="??" w:hint="eastAsia"/>
                <w:bCs/>
                <w:sz w:val="24"/>
                <w:szCs w:val="24"/>
              </w:rPr>
              <w:t>3</w:t>
            </w:r>
            <w:r w:rsidRPr="009B0AFD">
              <w:rPr>
                <w:rFonts w:ascii="??" w:hAnsi="??" w:cs="??" w:hint="eastAsia"/>
                <w:bCs/>
                <w:sz w:val="24"/>
                <w:szCs w:val="24"/>
              </w:rPr>
              <w:t>、能源核算表</w:t>
            </w:r>
          </w:p>
        </w:tc>
        <w:tc>
          <w:tcPr>
            <w:tcW w:w="27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9B0AFD" w:rsidRDefault="009B0AFD" w:rsidP="00BB317B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9B0AFD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C83BBD">
              <w:rPr>
                <w:rFonts w:ascii="宋体" w:hAnsi="宋体" w:cs="宋体" w:hint="eastAsia"/>
                <w:sz w:val="24"/>
                <w:szCs w:val="24"/>
              </w:rPr>
              <w:t>21</w:t>
            </w:r>
            <w:r w:rsidRPr="009B0AFD">
              <w:rPr>
                <w:rFonts w:ascii="宋体" w:hAnsi="宋体" w:cs="宋体" w:hint="eastAsia"/>
                <w:sz w:val="24"/>
                <w:szCs w:val="24"/>
              </w:rPr>
              <w:t>.1</w:t>
            </w:r>
            <w:r w:rsidRPr="009B0AF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1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9B0AFD" w:rsidRDefault="009B0AFD" w:rsidP="00BB317B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9B0AFD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C83BBD">
              <w:rPr>
                <w:rFonts w:ascii="宋体" w:hAnsi="宋体" w:cs="宋体" w:hint="eastAsia"/>
                <w:sz w:val="24"/>
                <w:szCs w:val="24"/>
              </w:rPr>
              <w:t>21</w:t>
            </w:r>
            <w:r w:rsidRPr="009B0AFD">
              <w:rPr>
                <w:rFonts w:ascii="宋体" w:hAnsi="宋体" w:cs="宋体" w:hint="eastAsia"/>
                <w:sz w:val="24"/>
                <w:szCs w:val="24"/>
              </w:rPr>
              <w:t>.12</w:t>
            </w:r>
            <w:r w:rsidR="00471E87" w:rsidRPr="009B0AFD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项目绩效目标</w:t>
            </w:r>
          </w:p>
        </w:tc>
        <w:tc>
          <w:tcPr>
            <w:tcW w:w="3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长期目标</w:t>
            </w:r>
          </w:p>
        </w:tc>
        <w:tc>
          <w:tcPr>
            <w:tcW w:w="3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18"/>
                <w:szCs w:val="18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年度目标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E351D1">
        <w:trPr>
          <w:trHeight w:val="592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E351D1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满足</w:t>
            </w:r>
            <w:proofErr w:type="gramStart"/>
            <w:r>
              <w:rPr>
                <w:rFonts w:ascii="??" w:hAnsi="??" w:cs="??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??" w:hAnsi="??" w:cs="??" w:hint="eastAsia"/>
                <w:sz w:val="24"/>
                <w:szCs w:val="24"/>
              </w:rPr>
              <w:t>上企业能耗报表需要，掌握全市</w:t>
            </w:r>
            <w:proofErr w:type="gramStart"/>
            <w:r>
              <w:rPr>
                <w:rFonts w:ascii="??" w:hAnsi="??" w:cs="??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??" w:hAnsi="??" w:cs="??" w:hint="eastAsia"/>
                <w:sz w:val="24"/>
                <w:szCs w:val="24"/>
              </w:rPr>
              <w:t>上企业资源消耗状况</w:t>
            </w:r>
          </w:p>
        </w:tc>
        <w:tc>
          <w:tcPr>
            <w:tcW w:w="3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E351D1" w:rsidRDefault="00E351D1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E351D1">
              <w:rPr>
                <w:rFonts w:ascii="??" w:hAnsi="??" w:cs="??" w:hint="eastAsia"/>
                <w:sz w:val="24"/>
                <w:szCs w:val="24"/>
              </w:rPr>
              <w:t>掌握全市能耗情况</w:t>
            </w:r>
            <w:r>
              <w:rPr>
                <w:rFonts w:ascii="??" w:hAnsi="??" w:cs="??" w:hint="eastAsia"/>
                <w:sz w:val="24"/>
                <w:szCs w:val="24"/>
              </w:rPr>
              <w:t>、编制全市能源平衡表和能源核算表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长期绩效指标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二级指标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指标内容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指标值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数量指标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A37CB3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企业报表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A37CB3">
              <w:rPr>
                <w:rFonts w:ascii="宋体" w:hAnsi="宋体" w:cs="宋体" w:hint="eastAsia"/>
                <w:sz w:val="24"/>
                <w:szCs w:val="24"/>
              </w:rPr>
              <w:t>500</w:t>
            </w:r>
            <w:r w:rsidR="00A37CB3">
              <w:rPr>
                <w:rFonts w:ascii="宋体" w:hAnsi="宋体" w:cs="宋体" w:hint="eastAsia"/>
                <w:sz w:val="24"/>
                <w:szCs w:val="24"/>
              </w:rPr>
              <w:t>份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质量指标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A37CB3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满意率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A37CB3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A37CB3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90%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时效指标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A37CB3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调查时间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A37CB3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A37CB3">
              <w:rPr>
                <w:rFonts w:ascii="宋体" w:hAnsi="宋体" w:cs="宋体" w:hint="eastAsia"/>
                <w:sz w:val="24"/>
                <w:szCs w:val="24"/>
              </w:rPr>
              <w:t>≤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天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每家企业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成本指标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……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经济效益指标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A37CB3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调查结果满意率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A37CB3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A37CB3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90%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社会效益指标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A37CB3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单位影响力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A37CB3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有所提升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生态效益指标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A37CB3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生态文明考核率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A37CB3" w:rsidRPr="00A37CB3">
              <w:rPr>
                <w:rFonts w:ascii="宋体" w:hAnsi="宋体" w:cs="宋体" w:hint="eastAsia"/>
                <w:sz w:val="24"/>
                <w:szCs w:val="24"/>
              </w:rPr>
              <w:t>≥</w:t>
            </w:r>
            <w:r w:rsidR="00A37CB3">
              <w:rPr>
                <w:rFonts w:ascii="宋体" w:hAnsi="宋体" w:cs="宋体" w:hint="eastAsia"/>
                <w:sz w:val="24"/>
                <w:szCs w:val="24"/>
              </w:rPr>
              <w:t>90%</w:t>
            </w:r>
            <w:r w:rsidR="00A37CB3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可持续影响指标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A37CB3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到</w:t>
            </w:r>
            <w:r w:rsidR="009E5C5D">
              <w:rPr>
                <w:rFonts w:ascii="宋体" w:hAnsi="宋体" w:cs="宋体" w:hint="eastAsia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sz w:val="24"/>
                <w:szCs w:val="24"/>
              </w:rPr>
              <w:t>年生态文明考核率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A37CB3" w:rsidRPr="00A37CB3">
              <w:rPr>
                <w:rFonts w:ascii="宋体" w:hAnsi="宋体" w:cs="宋体" w:hint="eastAsia"/>
                <w:sz w:val="24"/>
                <w:szCs w:val="24"/>
              </w:rPr>
              <w:t>≥</w:t>
            </w:r>
            <w:r w:rsidR="00A37CB3">
              <w:rPr>
                <w:rFonts w:ascii="宋体" w:hAnsi="宋体" w:cs="宋体" w:hint="eastAsia"/>
                <w:sz w:val="24"/>
                <w:szCs w:val="24"/>
              </w:rPr>
              <w:t>90%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社会公众或</w:t>
            </w:r>
          </w:p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服务对象满</w:t>
            </w:r>
          </w:p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意度指标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A37CB3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公众对生态文明建设满意率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A37CB3" w:rsidRPr="00A37CB3">
              <w:rPr>
                <w:rFonts w:ascii="宋体" w:hAnsi="宋体" w:cs="宋体" w:hint="eastAsia"/>
                <w:sz w:val="24"/>
                <w:szCs w:val="24"/>
              </w:rPr>
              <w:t>≥</w:t>
            </w:r>
            <w:r w:rsidR="00A37CB3">
              <w:rPr>
                <w:rFonts w:ascii="宋体" w:hAnsi="宋体" w:cs="宋体" w:hint="eastAsia"/>
                <w:sz w:val="24"/>
                <w:szCs w:val="24"/>
              </w:rPr>
              <w:t>95%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……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年度绩效指标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二级指标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指标内容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指标值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数量指标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企业报表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sz w:val="24"/>
                <w:szCs w:val="24"/>
              </w:rPr>
              <w:t>份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质量指标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满意率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A37CB3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90%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时效指标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调查时间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A37CB3">
              <w:rPr>
                <w:rFonts w:ascii="宋体" w:hAnsi="宋体" w:cs="宋体" w:hint="eastAsia"/>
                <w:sz w:val="24"/>
                <w:szCs w:val="24"/>
              </w:rPr>
              <w:t>≤</w:t>
            </w: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天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每家企业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成本指标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 xml:space="preserve">… 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经济效益指标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调查结果满意率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A37CB3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90%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541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社会效益指标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单位影响力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有所提升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生态效益指标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300C22">
              <w:rPr>
                <w:rFonts w:ascii="宋体" w:hAnsi="宋体" w:cs="宋体" w:hint="eastAsia"/>
                <w:sz w:val="24"/>
                <w:szCs w:val="24"/>
              </w:rPr>
              <w:t>生态文明考核率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A37CB3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90%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可持续影响指标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9E5C5D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到</w:t>
            </w:r>
            <w:r>
              <w:rPr>
                <w:rFonts w:ascii="宋体" w:hAnsi="宋体" w:cs="宋体" w:hint="eastAsia"/>
                <w:sz w:val="24"/>
                <w:szCs w:val="24"/>
              </w:rPr>
              <w:t>202</w:t>
            </w:r>
            <w:r w:rsidR="009E5C5D"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年生态文明考核率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A37CB3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90%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社会公众或服务对象满意度指标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公众对生态文明建设满意率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300C22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A37CB3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95%</w:t>
            </w:r>
            <w:r w:rsidR="00471E87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8E2AFB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……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其他需说明的问题</w:t>
            </w:r>
          </w:p>
        </w:tc>
        <w:tc>
          <w:tcPr>
            <w:tcW w:w="7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预算部门审核意见</w:t>
            </w:r>
          </w:p>
        </w:tc>
        <w:tc>
          <w:tcPr>
            <w:tcW w:w="713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 xml:space="preserve">                                                          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471E87" w:rsidRPr="00553007" w:rsidRDefault="00471E87" w:rsidP="00BD34CA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 xml:space="preserve">                                                      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53007">
              <w:rPr>
                <w:rFonts w:ascii="??" w:hAnsi="??" w:cs="??"/>
                <w:sz w:val="24"/>
                <w:szCs w:val="24"/>
              </w:rPr>
              <w:t xml:space="preserve">   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53007">
              <w:rPr>
                <w:rFonts w:ascii="??" w:hAnsi="??" w:cs="??"/>
                <w:sz w:val="24"/>
                <w:szCs w:val="24"/>
              </w:rPr>
              <w:t xml:space="preserve">   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471E87" w:rsidRPr="00553007" w:rsidTr="00BD34CA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  <w:tc>
          <w:tcPr>
            <w:tcW w:w="713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E87" w:rsidRPr="00553007" w:rsidRDefault="00471E87" w:rsidP="00BD34CA">
            <w:pPr>
              <w:rPr>
                <w:rFonts w:ascii="??" w:hAnsi="??" w:cs="??"/>
                <w:sz w:val="18"/>
                <w:szCs w:val="18"/>
              </w:rPr>
            </w:pPr>
          </w:p>
        </w:tc>
      </w:tr>
    </w:tbl>
    <w:p w:rsidR="00471E87" w:rsidRPr="00596705" w:rsidRDefault="00471E87" w:rsidP="00471E87">
      <w:pPr>
        <w:spacing w:before="100" w:beforeAutospacing="1" w:after="100" w:afterAutospacing="1" w:line="600" w:lineRule="atLeast"/>
        <w:rPr>
          <w:rFonts w:ascii="仿宋_GB2312" w:eastAsia="仿宋_GB2312" w:hAnsi="??"/>
          <w:b/>
          <w:bCs/>
          <w:sz w:val="24"/>
          <w:szCs w:val="24"/>
        </w:rPr>
      </w:pPr>
      <w:r w:rsidRPr="00596705">
        <w:rPr>
          <w:rFonts w:ascii="宋体" w:hAnsi="宋体" w:cs="宋体" w:hint="eastAsia"/>
          <w:b/>
          <w:bCs/>
          <w:sz w:val="24"/>
          <w:szCs w:val="24"/>
        </w:rPr>
        <w:t>填报人：</w:t>
      </w:r>
      <w:r w:rsidR="0015729B">
        <w:rPr>
          <w:rFonts w:ascii="仿宋_GB2312" w:eastAsia="仿宋_GB2312" w:hAnsi="??" w:hint="eastAsia"/>
          <w:b/>
          <w:bCs/>
          <w:sz w:val="24"/>
          <w:szCs w:val="24"/>
        </w:rPr>
        <w:t>普布卓玛</w:t>
      </w:r>
      <w:r w:rsidRPr="00596705">
        <w:rPr>
          <w:rFonts w:ascii="宋体" w:hAnsi="宋体" w:cs="宋体" w:hint="eastAsia"/>
          <w:b/>
          <w:bCs/>
          <w:sz w:val="24"/>
          <w:szCs w:val="24"/>
        </w:rPr>
        <w:t>联系电话：</w:t>
      </w:r>
      <w:r w:rsidR="0015729B">
        <w:rPr>
          <w:rFonts w:ascii="仿宋_GB2312" w:eastAsia="仿宋_GB2312" w:hAnsi="??" w:hint="eastAsia"/>
          <w:b/>
          <w:bCs/>
          <w:sz w:val="24"/>
          <w:szCs w:val="24"/>
        </w:rPr>
        <w:t>13989958933</w:t>
      </w:r>
      <w:r w:rsidRPr="00596705">
        <w:rPr>
          <w:rFonts w:ascii="宋体" w:hAnsi="宋体" w:cs="宋体" w:hint="eastAsia"/>
          <w:b/>
          <w:bCs/>
          <w:sz w:val="24"/>
          <w:szCs w:val="24"/>
        </w:rPr>
        <w:t>填报日期：</w:t>
      </w:r>
      <w:r w:rsidR="0015729B">
        <w:rPr>
          <w:rFonts w:ascii="仿宋_GB2312" w:eastAsia="仿宋_GB2312" w:hAnsi="??" w:hint="eastAsia"/>
          <w:b/>
          <w:bCs/>
          <w:sz w:val="24"/>
          <w:szCs w:val="24"/>
        </w:rPr>
        <w:t>2020年10月10日</w:t>
      </w:r>
      <w:bookmarkStart w:id="0" w:name="_GoBack"/>
      <w:bookmarkEnd w:id="0"/>
    </w:p>
    <w:p w:rsidR="00471E87" w:rsidRDefault="00471E87" w:rsidP="00471E87">
      <w:pPr>
        <w:rPr>
          <w:rFonts w:ascii="黑体" w:eastAsia="黑体" w:hAnsi="??"/>
          <w:sz w:val="32"/>
          <w:szCs w:val="32"/>
        </w:rPr>
      </w:pPr>
    </w:p>
    <w:p w:rsidR="00471E87" w:rsidRDefault="00471E87" w:rsidP="00471E87">
      <w:pPr>
        <w:rPr>
          <w:rFonts w:ascii="黑体" w:eastAsia="黑体" w:hAnsi="??"/>
          <w:sz w:val="32"/>
          <w:szCs w:val="32"/>
        </w:rPr>
      </w:pPr>
    </w:p>
    <w:p w:rsidR="00424FAA" w:rsidRPr="00177235" w:rsidRDefault="00424FAA" w:rsidP="00424FA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rFonts w:ascii="仿宋" w:eastAsia="仿宋" w:hAnsi="仿宋" w:cs="宋体"/>
          <w:sz w:val="30"/>
          <w:szCs w:val="30"/>
        </w:rPr>
      </w:pPr>
    </w:p>
    <w:p w:rsidR="00424FAA" w:rsidRDefault="00424FAA" w:rsidP="00424FA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rFonts w:ascii="宋体" w:hAnsi="宋体" w:cs="宋体"/>
          <w:sz w:val="24"/>
          <w:szCs w:val="24"/>
        </w:rPr>
      </w:pPr>
    </w:p>
    <w:p w:rsidR="00424FAA" w:rsidRDefault="00424FAA" w:rsidP="00424FA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rFonts w:ascii="宋体" w:hAnsi="宋体" w:cs="宋体"/>
          <w:sz w:val="24"/>
          <w:szCs w:val="24"/>
        </w:rPr>
      </w:pPr>
    </w:p>
    <w:p w:rsidR="00424FAA" w:rsidRDefault="00424FAA" w:rsidP="00424FAA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rPr>
          <w:rFonts w:ascii="宋体" w:hAnsi="宋体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2C" w:rsidRDefault="00DA422C" w:rsidP="00424FAA">
      <w:pPr>
        <w:spacing w:after="0"/>
      </w:pPr>
      <w:r>
        <w:separator/>
      </w:r>
    </w:p>
  </w:endnote>
  <w:endnote w:type="continuationSeparator" w:id="0">
    <w:p w:rsidR="00DA422C" w:rsidRDefault="00DA422C" w:rsidP="00424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2C" w:rsidRDefault="00DA422C" w:rsidP="00424FAA">
      <w:pPr>
        <w:spacing w:after="0"/>
      </w:pPr>
      <w:r>
        <w:separator/>
      </w:r>
    </w:p>
  </w:footnote>
  <w:footnote w:type="continuationSeparator" w:id="0">
    <w:p w:rsidR="00DA422C" w:rsidRDefault="00DA422C" w:rsidP="00424FA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72A9"/>
    <w:rsid w:val="000A0F60"/>
    <w:rsid w:val="000D049F"/>
    <w:rsid w:val="000D731C"/>
    <w:rsid w:val="000F4366"/>
    <w:rsid w:val="000F7BC5"/>
    <w:rsid w:val="0010193F"/>
    <w:rsid w:val="0013685B"/>
    <w:rsid w:val="0015729B"/>
    <w:rsid w:val="00177235"/>
    <w:rsid w:val="00214A9D"/>
    <w:rsid w:val="002A2FA3"/>
    <w:rsid w:val="002A337E"/>
    <w:rsid w:val="00300C22"/>
    <w:rsid w:val="00323B43"/>
    <w:rsid w:val="00375AFA"/>
    <w:rsid w:val="00387B0B"/>
    <w:rsid w:val="003D37D8"/>
    <w:rsid w:val="00424FAA"/>
    <w:rsid w:val="00426133"/>
    <w:rsid w:val="004358AB"/>
    <w:rsid w:val="00443D64"/>
    <w:rsid w:val="004512EE"/>
    <w:rsid w:val="00471E87"/>
    <w:rsid w:val="00505C15"/>
    <w:rsid w:val="00596850"/>
    <w:rsid w:val="005C41C5"/>
    <w:rsid w:val="00681D1B"/>
    <w:rsid w:val="006E41EB"/>
    <w:rsid w:val="00712D78"/>
    <w:rsid w:val="00725AD7"/>
    <w:rsid w:val="007666DF"/>
    <w:rsid w:val="007C5D21"/>
    <w:rsid w:val="007F7448"/>
    <w:rsid w:val="00840E79"/>
    <w:rsid w:val="008746D1"/>
    <w:rsid w:val="00886662"/>
    <w:rsid w:val="008B7726"/>
    <w:rsid w:val="008E2AFB"/>
    <w:rsid w:val="0096289D"/>
    <w:rsid w:val="009B0AFD"/>
    <w:rsid w:val="009C5CCC"/>
    <w:rsid w:val="009E5C5D"/>
    <w:rsid w:val="00A37CB3"/>
    <w:rsid w:val="00A77570"/>
    <w:rsid w:val="00B644CD"/>
    <w:rsid w:val="00BB317B"/>
    <w:rsid w:val="00BD455D"/>
    <w:rsid w:val="00C31146"/>
    <w:rsid w:val="00C3117D"/>
    <w:rsid w:val="00C34F76"/>
    <w:rsid w:val="00C83BBD"/>
    <w:rsid w:val="00D029A1"/>
    <w:rsid w:val="00D31D50"/>
    <w:rsid w:val="00DA422C"/>
    <w:rsid w:val="00E25777"/>
    <w:rsid w:val="00E351D1"/>
    <w:rsid w:val="00E5060B"/>
    <w:rsid w:val="00F25266"/>
    <w:rsid w:val="00F71D65"/>
    <w:rsid w:val="00F80FE6"/>
    <w:rsid w:val="00FA34FE"/>
    <w:rsid w:val="00FD238C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FA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FA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FA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FAA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375AFA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5"/>
    <w:uiPriority w:val="99"/>
    <w:rsid w:val="00375AFA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西藏昌都地区统计局机关</cp:lastModifiedBy>
  <cp:revision>35</cp:revision>
  <dcterms:created xsi:type="dcterms:W3CDTF">2008-09-11T17:20:00Z</dcterms:created>
  <dcterms:modified xsi:type="dcterms:W3CDTF">2021-04-28T04:01:00Z</dcterms:modified>
</cp:coreProperties>
</file>